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9" w:rsidRPr="006537BF" w:rsidRDefault="004C6549" w:rsidP="006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" w:right="2520" w:firstLine="916"/>
        <w:rPr>
          <w:rFonts w:ascii="Georgia" w:eastAsia="Times New Roman" w:hAnsi="Georgia" w:cs="Courier New"/>
          <w:b/>
          <w:color w:val="333333"/>
          <w:sz w:val="16"/>
          <w:szCs w:val="16"/>
        </w:rPr>
      </w:pPr>
      <w:r w:rsidRPr="006537BF">
        <w:rPr>
          <w:rFonts w:ascii="Georgia" w:eastAsia="Times New Roman" w:hAnsi="Georgia" w:cs="Courier New"/>
          <w:b/>
          <w:color w:val="333333"/>
          <w:szCs w:val="16"/>
        </w:rPr>
        <w:t>LEASE AGREEMENT</w:t>
      </w:r>
    </w:p>
    <w:p w:rsidR="00262424" w:rsidRPr="006537BF" w:rsidRDefault="00735DC6" w:rsidP="006537BF">
      <w:pPr>
        <w:ind w:right="2520"/>
        <w:rPr>
          <w:rFonts w:ascii="Georgia" w:hAnsi="Georgia"/>
          <w:sz w:val="16"/>
          <w:szCs w:val="16"/>
        </w:rPr>
      </w:pPr>
    </w:p>
    <w:p w:rsidR="004C6549" w:rsidRPr="006537BF" w:rsidRDefault="004C6549" w:rsidP="006537BF">
      <w:pPr>
        <w:shd w:val="clear" w:color="auto" w:fill="FFFFFF"/>
        <w:spacing w:before="240" w:after="240" w:line="240" w:lineRule="auto"/>
        <w:ind w:right="252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6537BF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Indiana Real Estate Leases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LEASE AGREEMENT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BY AND BETWEEN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BIKE LAND, LLC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DAN'S COMPETITION, INC.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THIS LEASE AGREEMENT (this "Lease"), is dated September 28, 2001, between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BIKE LAND, LLC, an Indiana limited liability company ("Landlord"), having an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address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at One Competition Way, Mt. Vernon, Indiana 47620, and DAN'S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COMPETITION, INC., a Delaware corporation ("Tenant"), having an address at 151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West 26th Street, 11th Floor, New York, New York 10001.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WITNESSETH THAT: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In consideration of the mutual covenants and conditions herein stated,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agree as follows: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1. PREMISES. Landlord hereby leases to Tenant and Tenant hereby leases from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a building containing approximately three thousand six hundred (3,600)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rentable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square feet of certain retail, warehouse and office space together with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real property upon which the building is located which is described 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Schedule A hereto (the "Premises") located at 607 East Fourth Street, Mt.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Vernon, Indiana.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2. TERM. Unless sooner terminated pursuant to the provisions hereof, this Lease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continue for a period of three (3) months and three (3) days (the "Term"),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commencing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 September 28, 2001 (the "Commencement Date") and ending 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December 31, 2001 (the "Expiration Date"). Notwithstanding anything contained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contrary, the Landlord may terminate this Lease upon ninety (90)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written notice to the Tenant, unless sooner terminated pursuant to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hereof. Notwithstanding the Commencement Date, if for any reason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cannot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deliver possession of the Premises on said date, Tenant shall not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obligated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pay Rent (as hereinafter defined) until possession of the Premises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tendered to Tenant. In the event that the Premises are not delivered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 by October 10, 2001, Tenant shall have the right to terminate this Lease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upon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ten (10) days prior written notice to Landlord.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3. RENT.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(a)  Tenant shall pay to Landlord at the address set forth above, or at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other address as Landlord may designate from time to time,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without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prior demand therefore and without any deduction, setoff,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abatement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credit whatsoever, as fixed minimum monthly rent, the sum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One Thousand Dollars ($1,000.00) ("Basic Rent") in advance on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first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(1st) day of each calendar month during the Term hereof.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(b)  All other sums payable by Tenant hereunder, regardless of to whom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sums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may be payable, shall be deemed additional rent ("Additional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Rent"), and shall be collectible by Landlord in the same manner as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Basic Rent.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Basic Rent and Additional Rent are hereinafter referred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collectively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"Rent".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4. OCCUPANCY. Tenant shall use and occupy Premises solely for executive,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administrative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retail store, warehouse space and general office use and for no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purpose whatsoever. Tenant shall not at any time use or occupy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in violation of the certificate of occupancy issued for the Premises.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5. TAXES.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(a)  Real Estate Taxes. Tenant shall pay all real estate taxes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assessments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 the Premises which are due and payable during the term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this Lease when due. All real estate taxes shall be paid to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Landlord by the Tenant, as additional Rent.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Landlord shall promptly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forward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Tenant a copy of all billings for real estate taxes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assessments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 the Premises, which are due and payable during the term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this Lease. Tenant shall within ten (10) days prior to its due date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(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>) appropriately pay the real estate taxes and assessments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forward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evidence of payment to the Landlord; or (ii) pay the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amount equal to the real estate taxes and assessments so as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enable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Landlord to pay the real estate taxes before the due date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 Within thirty (30) days prior to the termination of this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Lease or vacation of the Premises by the Tenant, the Tenant shall pay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Landlord the pro-rated amount of the real estate taxes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assessments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for the Premises payable through the Lease termination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Tenant's vacation date but not yet due. Tenant shall have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promptly, reasonably and in good faith contest the real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estate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taxes assessed during the term of this Lease; provided that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Tenant indemnifies the Landlord and save harmless the Landlord from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such actions related to the real estate taxes, including 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attorney's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fees and expenses incurred by Landlord. Notwithstanding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foregoing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contrary, Landlord hereby agrees to cooperate with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such appeal made by Tenant, provide any information and execute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documents required in making such appeal.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(b)  Personal Property Taxes. Tenant shall pay all taxes, assessments,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license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fees and levies of every kind, before the same become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delinquent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that may be assessed against its personal property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fixtures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located on the Premises, and/or resulting from operations 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Premises. Tenant shall have the right to promptly, reasonably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good faith contest the personal property taxes assessed during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term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this Lease; provided that the Tenant indemnifies the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save harmless the Landlord from all such actions related to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personal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property taxes, including all attorney's fees and expenses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incurred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Landlord. Notwithstanding the foregoing to the contrary,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Landlord hereby agrees to cooperate with any such appeal made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Tenant, provide any information and execute any documents required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making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such appeal.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6. UTILITIES. Tenant shall obtain all utility services (including, without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limitation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all electrical energy for the air-conditioning and ventilating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system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servicing the demised premises) directly from the public utility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companies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furnishing such services to the Premises. The costs of such services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be paid by Tenant directly to such public utility companies, but a default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Tenant in the payment of any bill or charge of such company shall be deemed a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default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Tenant under this Lease.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7. MAINTENANCE AND REPAIRS. Tenant shall, at its sole expense, maintain and take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good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care of the Premises and make all non-structural repairs to the interior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portions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the Premises as well as to all building systems such as HVAC,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plumbing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electrical systems that are necessary to keep the Premises in good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order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repair. Landlord shall, at its sole expense, make all repairs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replacements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roof, exterior walls and structure of the Premises. 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repairs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Landlord and Tenant shall be performed in a good and workmanlike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manner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in accordance with all applicable laws. Tenant shall not commit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suffer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and shall use all reasonable precaution to prevent, waste, damage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injury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Premises. The Tenant shall not be liable for any resulting damage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occasioned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leak, defect, known or unknown, or the failure to make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repairs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 The Tenant agrees to inform the Landlord promptly upon becoming aware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any condition that might require a repair to be made by the Landlord.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8. REQUIREMENTS OF LAW, INSURANCE. Landlord, at Landlord's sole cost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expense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shall promptly comply with all present and future laws, orders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regulations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all state, federal, municipal and local governments, departments,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commissions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boards and any direction of any public officer pursuant to law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lastRenderedPageBreak/>
        <w:t>which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shall impose any violation, order or duty upon Landlord with respect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Premises. Tenant, at Tenant's sole cost and expense, shall promptly comply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all present and future laws, orders and regulations of all state, federal,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municipal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local governments, departments, commissions and boards and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direction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any public officer pursuant to law which shall impose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violation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order or duty upon Tenant with respect to the Premises. Nothing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shall require Tenant to make structural repairs or alterations unless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 has, by its manner of use of the Premises or method of operation therein,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any Alterations (hereinafter defined) made by or on behalf of Tenant,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violated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any such laws, ordinances, orders, rules, regulations or requirements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respect thereto. Tenant shall not do or permit any act to be done in or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Premises which is contrary to law, or will invalidate or be in conflict with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public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liability, fire or other policies of insurance at any time carried by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benefit of Landlord with respect to the Premises or the Premises,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shall or might subject Landlord to any liability or responsibility to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person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for property damage. Tenant shall pay all costs, expenses, fines,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penalties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and/or damages which may be imposed upon Landlord by reason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Tenant's failure to comply with the provisions of this Paragraph.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9. TENANT ALTERATIONS, IMPROVEMENTS. Tenant shall make no structural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alterations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installations, additions or improvements (collectively,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"Alterations") in or to the Premises of any nature without Landlord's prior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written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consent, which consent shall not be unreasonably withheld, conditioned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delayed. Tenant shall, before making any Alterations at its expense, obtain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permits, approvals and certificates required by any governmental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quasi-governmental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bodies (including certificates of final approval thereof)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deliver promptly duplicates of all such permits, approvals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certificates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Landlord. If any mechanic's lien is filed against the Premises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Premises for work claimed to have been done for, or materials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3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furnished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to, Tenant, the same shall be discharged by Tenant at Tenant's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expense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within thirty (30) days after filing, by payment or filing the bond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law. All Alterations, wiring, cabling, fixtures, paneling,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partitions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railings and like installations installed in the Premises at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either by Tenant or by Landlord on Tenant's behalf, shall, upon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installation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become the property of Landlord and shall remain upon and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surrendered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with the Premises. Nothing in this Paragraph shall be construed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give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Landlord title to or to prevent Tenant's removal of trade fixtures,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moveable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office furniture and equipment, but upon removal of any such items from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Premises Tenant shall, at its expense, repair and restore the Premises. 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property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permitted or required to be removed by Tenant at the end of the Term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remaining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the Premises for more than thirty (30) days after the Expiration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Date shall be deemed abandoned and may, at the election of Landlord, either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retained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Landlord's property or be removed from the Premises by Landlord, at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Tenant's expense.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10. TRADE FIXTURES. Landlord agrees that Tenant may install any and all fixtures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equipment on said Premises which may be necessary and proper for the use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Premises and such trade fixtures shall be deemed as belonging to Tenant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be removed by Tenant at the time it vacates the Premises; provided, however,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if the removal or failure to remove such trade fixtures shall cause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damage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Premises, then Tenant covenants and agrees either to repair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damage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to restore the Premises to the same condition they were prior to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removal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or to compensate Landlord for such damage. If Tenant fails to remove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trade fixtures and personal property then the same shall become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property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Landlord.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11. SIGNS. Tenant shall have the right to erect and maintain appropriate signage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sole purpose of advertising its business; provided, however, all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signage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must be in compliance with applicable laws and ordinances. Tenant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erect or install any other sign or other type of display whatsoever on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or upon the exterior of the buildings which constitute part of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or upon or in any window of such buildings without the prior express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written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consent of the Landlord, which consent will not unreasonably be withheld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delayed.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lastRenderedPageBreak/>
        <w:t>12. SUBORDINATION/ATTORNMENT. This Lease is subject and subordinate to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ground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lease or mortgage which may now or hereafter encumber the Premises,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all renewals, modifications, amendments, consolidations, replacements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extensions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thereof provided that such current or future lender executes an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agreement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which provides that Tenant subordinates its interest to lender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that in the event of Landlord's default of such mortgage or foreclosure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Tenant's use and occupation of the Premises pursuant to this Lease shall not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disturbed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so long as Tenant is not then in default under this Lease beyond 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notice and cure periods In the event of the sale or assignment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Landlord's interest in the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Premises,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in the event of any proceeding brought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foreclosure of any mortgage or other security instrument made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covering the Premises (or the granting of a deed in lieu thereof),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Tenant shall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attorn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 xml:space="preserve"> to the assignee or purchaser and recognize such assignee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purchaser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the landlord hereunder.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13. DESTRUCTION BY FIRE AND OTHER CASUALTY. If the Premises or any part thereof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be damaged by fire or other casualty, Tenant shall give immediate notice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upon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its awareness of such fire or casualty thereof to Landlord and this Lease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continue in full force and effect except as hereinafter set forth. If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are partially damaged or rendered partially unusable by fire or 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casualty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the damages thereto shall be repaired by and at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4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expense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Landlord and the Rent until such repair shall be substantially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completed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shall be abated from the day following the casualty apportioned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equitably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based on the amount of space rendered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unuseable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 xml:space="preserve"> by such fire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casualty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 If the Premises are totally damaged or rendered wholly unusable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fire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other casualty, then the Rent shall be proportionately paid up to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the casualty and thenceforth shall cease until the date when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shall have been repaired and restored by Landlord (or if sooner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re-occupied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part by Tenant then Rent shall be apportioned as provided in this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Paragraph 13), subject to Landlord's right to elect not to restore the same as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hereinafter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provided. If the Premises are rendered wholly unusable or (whether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not the Premises are damaged in whole or in part) if the Premises shall be so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damaged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that Landlord shall decide to demolish it or to rebuild it, then, in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such events, Landlord may elect to terminate this Lease by written notice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Tenant, given within 60 days after such fire or casualty, or 10 days after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adjustment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the insurance claim for such fire or casualty, whichever is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sooner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specifying a date for the expiration of this Lease, which date shall not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more than 30 days after the giving of such notice, and upon the date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specified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such notice the term of this Lease shall expire as fully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completely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if such date were the Expiration Date and Tenant shall forthwith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quit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surrender and vacate the Premises without prejudice, however,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Landlord's rights and remedies against Tenant under the Lease provisions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prior to such termination, and any rent owing shall be paid up to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any payments of rent made by Tenant which were on account of any period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subsequent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such date shall be returned to Tenant. Unless Landlord shall serve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termination notice as provided for herein, Landlord shall make the repairs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restorations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required under this Paragraph 13 with all reasonable diligence,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subject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delays due to adjustment of insurance claims, labor troubles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causes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beyond Landlord's control. Tenant's liability for rent shall resume five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(5)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after written notice from Landlord that the Premises are substantially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ready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for Tenant's occupancy. Notwithstanding the foregoing, including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Landlord's obligation to restore as provided in this Paragraph 13, each party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look first to any insurance in its favor before making any claim against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other party for recovery for loss or damage resulting from fire or 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casualty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and to the extent that such insurance is in force and collectible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extent permitted by law, Landlord and Tenant each hereby releases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waives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all right of recovery with respect to any such damage by fire or 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casualty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against the other or anyone claiming through or under each of them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way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subrogation or otherwise. The foregoing release and waiver shall be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force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only if both party's insurance policies contain a clause providing that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 release or waiver shall not invalidate the insurance. Tenant acknowledges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Landlord will not carry insurance on Tenant's furniture and/or furnishings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any fixtures or equipment, improvements, or appurtenances removable by Tenant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agrees that Landlord will not be obligated to repair any damage thereto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replace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same.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14. EMINENT DOMAIN. If the whole or any material part of the Premises shall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acquired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condemned by eminent domain for any public or quasi public use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purpose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then the term of this Lease shall cease and terminate from the date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title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vesting in such proceeding and Tenant shall have no claim for the value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unexpired term of this Lease and assigns to Landlord Tenant's entire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any such award. Tenant shall have the right to make an independent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claim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condemning authority for the value of Tenant's moving expenses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personal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property, trade fixtures and equipment, provided Tenant is entitled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pursuant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terms of this Lease to remove such property, trade fixtures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equipment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at the end of the Term and provided further such claim does not reduce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Landlord's award.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5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15. ACCESS TO PREMISES. Landlord or Landlord's employees and agents shall have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right (but shall not be obligated) to enter the Premises at reasonable times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upon reasonable prior notice but in any emergency at any time, and, at 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reasonable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times, to examine the same and to make such repairs, replacements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improvements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Landlord may deem necessary and reasonably desirable to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or to any other portion of the Premises. Tenant shall permit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use and maintain and replace pipes and conduits in and through the Premises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erect new pipes and conduits therein provided they are concealed within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walls, floor or ceiling. Throughout the Term, Landlord shall have the right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enter the Premises at reasonable hours and upon reasonable prior notice for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purpose of showing the same to prospective purchasers or mortgagees of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Premises, and during the last thirty (30) days of the Term for the purpose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showing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same to prospective tenants. If Tenant is not present to open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permit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 entry into the Premises, Landlord or Landlord's employees and agents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enter the same whenever such entry may be necessary or permissible provided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reasonable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care is exercised to safeguard Tenant's property, such entry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render Landlord or its agents liable therefore, nor in any event shall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Tenant hereunder be affected.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16. INSURANCE. Throughout the Term Tenant shall maintain, at its own cost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expense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the following insurance with recognized insurance companies licensed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transact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business in the State of Indiana: (a) fire insurance on leasehold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improvements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and personal property located in the Premises or used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connection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therewith in an amount not less than full replacement cost; (b)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public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liability insurance (including contractual liability) with limits of not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less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than $1,000,000 for bodily injury or death to one person, $1,000,000 for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bodily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injury or death to more than one person, and $500,000 for property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damage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; and (c) such other insurance as Landlord may from time to time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reasonably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require. All insurance policies shall provide that the insurer will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cancel or modify said policies without first giving Landlord at least thirty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(30)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prior written notice.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17. DEFAULT. The occurrence of any one or more of the following events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 default under this Lease, at the Landlord's option: (a) Tenant's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failure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make any payment of Basic Rent within ten (10) days after the due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thereof; (b) Tenant's failure to make any payment of Additional Rent within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twenty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(20) days after written notice thereof, (c) Tenant shall abandon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for more than thirty (30) days; (d) Tenant shall become insolvent,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make a transfer in fraud of creditors, or shall make an assignment in lieu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creditors; (e) Tenant shall file a petition for bankruptcy under Chapter 11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U.S. Code or Tenant shall be adjudicated bankrupt or insolvent in a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proceeding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filed against Tenant, or a receiver or trustee shall be appointed for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substantially all of the assets of Tenant and such receivership shall not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terminated or stayed within thirty (30) days; (f) Tenant fails to maintain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insurance coverage required under Paragraph 16 hereof; or (g) Tenant fails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comply with any term, condition or covenant of this Lease, other than those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described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clauses (a)-(f) above, and such failure is not cured within thirty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(30)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after written notice thereof.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18. REMEDIES. In the event of any default described in Paragraph 17 above: (a)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may dispossess Tenant by summary proceedings, (b) the Rent due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payable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hereunder, shall become due thereupon and be paid up to the time of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default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(c) Landlord may re-let the Premises or any part or parts thereof,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lastRenderedPageBreak/>
        <w:t>either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the name of Landlord or otherwise, for a term or terms, which may at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Landlord's option be less than or exceed the period which would otherwise have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constituted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balance of the Term and may grant concessions or free rent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charge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6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higher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rental than that in this Lease, and/or (d) Tenant or the legal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representatives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Tenant shall pay Landlord as liquidated damages for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failure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Tenant to observe and perform Tenant's covenants herein contained,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deficiency between the rent hereby reserved and/or covenanted to be paid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net amount, if any, of the rents collected on account of the lease or leases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Premises for each month of the period which would otherwise have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constituted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balance of the Term. The failure of Landlord to re-let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or any part or parts thereof shall not release or affect Tenant's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liability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for damages. In computing such liquidated damages there shall be added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said deficiency such expenses as Landlord reasonably may incur in connection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reletting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>, such as reasonable legal expenses, costs, brokerage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advertising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fees, and costs incurred for keeping the Premises in good order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preparing the same for re-letting. Any such liquidated damages shall be paid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monthly installments by Tenant on the rent day specified in this Lease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suit brought to collect the amount of the deficiency for any month shall not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prejudice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any way the rights of Landlord to collect the deficiency for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subsequent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month by a similar proceeding. Landlord, in putting the Premises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good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order or preparing the same for re-rental may, at Landlord's option, make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alterations, replacements, and/or decorations in the Premises as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Landlord's sole judgment considers advisable and necessary for the purpose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re-letting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Premises, and the making of such alterations, repairs,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replacements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and/or decorations shall not operate or be construed to release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Tenant from liability hereunder as aforesaid.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Landlord shall in no event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liable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any way whatsoever for failure to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relet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 xml:space="preserve"> the Premises, or in the event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Premises are re-let, for failure to collect the rent thereof under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6537BF">
        <w:rPr>
          <w:rFonts w:ascii="Georgia" w:hAnsi="Georgia"/>
          <w:color w:val="333333"/>
          <w:sz w:val="16"/>
          <w:szCs w:val="16"/>
        </w:rPr>
        <w:t>reletting</w:t>
      </w:r>
      <w:proofErr w:type="spellEnd"/>
      <w:proofErr w:type="gramEnd"/>
      <w:r w:rsidRPr="006537BF">
        <w:rPr>
          <w:rFonts w:ascii="Georgia" w:hAnsi="Georgia"/>
          <w:color w:val="333333"/>
          <w:sz w:val="16"/>
          <w:szCs w:val="16"/>
        </w:rPr>
        <w:t>, and in no event shall Tenant be entitled to receive any excess, if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of such net rents collected over the sums payable by Tenant to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hereunder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 In the event of a breach or threatened breach by Tenant of any of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covenants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provisions hereof, Landlord shall have the right of injunction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right to invoke any remedy allowed at law or in equity as if re-entry,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summary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proceedings and other remedies were not herein provided for. Mention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Lease of any particular remedy shall not preclude Landlord from any 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remedy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in law or in equity. Tenant hereby expressly waives any and all rights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redemption granted by or under any present or future laws in the event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 being evicted or dispossessed for any cause, or in the event of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obtaining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possession of Premises, by reason of the violation by Tenant of any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covenants and conditions of this Lease, or otherwise. In the event of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default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Tenant shall remain liable for all reasonable costs, fees and expenses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but not limited to, attorneys' fees, costs and expenses incurred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Landlord in pursuit of its remedies hereunder.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19. NO SUBLEASE OR ASSIGNMENT. Tenant shall not sublease, assign, mortgage,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pledge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or otherwise encumber this Lease or any of its rights hereunder, except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prior written consent of Landlord; which consent shall not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unreasonably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withheld based upon the reasonable approval of the financial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responsibilities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capabilities and general character of any proposed assignee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subtenant; provided, however, in the event of any assignment or sublease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any part of the Premises the Tenant shall remain fully liable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responsible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for the obligations imposed under this Lease. Notwithstanding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foregoing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the contrary, Landlord's consent shall not be required in the event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Tenant's merger or consolidation with any entity which controls or is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controlled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Tenant or is under common control with Tenant.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20. END OF TERM. Upon the expiration or other termination of the Term, Tenant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quit and surrender to Landlord the Premises, broom clean, in good order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condition, and as otherwise required by this Lease, ordinary wear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damages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which Tenant is not required to repair as provided elsewhere in this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Lease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excepted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and Tenant shall remove all its property.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7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Tenant's obligation to observe or perform this covenant shall survive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expiration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other termination of this Lease. Tenant acknowledges that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possession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of the Premises must be surrendered to Landlord at the expiration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sooner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termination of the Term.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21. NO WAIVER. The failure of Landlord to seek redress for violation of, or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insist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upon the strict performance of any covenant or condition of this Lease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any of the rules or regulations currently in effect or hereafter adopted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with respect to the Premises, shall not prevent a subsequent act which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would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have originally constituted a violation from having all the force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an original violation. No payment by Tenant or receipt by Landlord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lesser amount than the monthly Rent herein stipulated shall be deemed to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than on account of the earliest stipulated rent, nor shall any endorsement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statement of any check or any letter accompanying any check or payment as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be deemed an accord and satisfaction, and Landlord may accept such check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payment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without prejudice to Landlord's right to recover the balance of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pursue any other remedy in this Lease provided. No act or thing done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or Landlord's agents during the Term shall be deemed an acceptance of a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surrender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the Premises.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22. HAZARDOUS MATERIAL INDEMNIFICATION. In the event the use by Tenant or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presence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"hazardous material" on or about the Premises because of Tenant's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occupancy of the Premises results in contamination of the Premises or if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contamination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the Premises by hazardous material otherwise occurs for which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Landlord is legally liable for damage resulting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therefrom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 xml:space="preserve"> (except if caused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Landlord), then the Tenant shall indemnify, defend and hold harmless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from any and all claims, judgments, damages, penalties, fines, costs,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liabilities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losses (including, without limitation, diminution in value of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Premises, damages for the loss or restriction on use of leasable or usable space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any amenity on the Premises, damages arising from any adverse impact 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marketing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space and sums paid in settlement of claims, attorneys' fees,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consultant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fees and expert fees) which arise during or after the lease term as a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result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such contamination by Tenant. This indemnification of the Landlord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Tenant includes, without limitation, costs incurred in connection with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investigation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site conditions or any cleanup, remedial, removal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restoration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work required by any federal, state, or local governmental agency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political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subdivision because of hazardous material present in the soil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groundwater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 or under the Premises. Without limiting the foregoing, if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presence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any hazardous material on the Premises caused or permitted by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 results in any contamination of the Premises, the Tenant shall promptly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take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all actions at its sole cost and expense as are necessary to return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Premises to the condition existing prior to the introduction of any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hazardous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material to the Premises; provided that the Landlord's approval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actions shall be obtained, which approval shall not be unreasonably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withheld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so long as such actions would not potentially have any material adverse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long-term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short-term effect on the Premises.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As used herein, the term "hazardous material" means any hazardous or toxic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substance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material or waste which is or becomes regulated by any local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governmental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authority, the State of Indiana, or the United States Government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agency thereof. The term "hazardous material" includes, without limitation,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material or substance that is: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radioactive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material;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8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b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  defined as a "hazardous substance" under Indiana Codess.13-7-8.7-1, as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amended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(c)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designated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a "hazardous substance" pursuant to the Federal Water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Pollution Control Act (33 U.S.C.ss.1321), as amended;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(d)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defined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a "hazardous waste" pursuant to Section 1004 of the Federal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Resource Conservation and Recovery Act, (42 U.S.C.ss.6901, et seq.),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amended;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(e)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defined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a "hazardous substance" pursuant to the Comprehensive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Environmental Response, Compensation and Liability Act;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(f)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designated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the Landlord, in its reasonable discretion, to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hazardous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human health or property and which the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reasonably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determines must be cleaned up, removed or otherwise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treated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whether or not the substance is considered hazardous for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purposes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any federal or state statutes or local ordinances.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23. AMERICANS WITH DISABILITIES ACT PROVISION. Tenant shall, at Tenant's sole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cost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expense, take all action, including any required alterations necessary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("Requirements") to comply with all requirements (including, but not limited to,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terms of all local laws and the Americans with Disabilities Act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1990 ("ADA"), 42 U.S.C. ss.12101 et seq., each as modified and supplemented from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time) which shall, with respect to the Premises or with respect to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abatement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nuisance: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impose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any violation, order, or duty upon Landlord or Tenant arising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or in connection with the Premises, Tenant's occupancy, use,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manner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use of the Premises (including, without limitation,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occupancy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use, or manner of use that constitutes a "place of public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accommodation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" under the ADA), or any installations in the Premises;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(b)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required by reason of a breach of any of Tenant's covenants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agreements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under this Lease, whether or not those Requirements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now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be in effect or hereafter enacted or issued, and whether or not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work required shall be ordinary or extraordinary or foreseen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unforeseen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at the date of this Lease.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Notwithstanding the foregoing, Tenant shall not be obligated to perform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alterations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necessary to comply with any Requirements, unless compliance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required by reason of (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>) any cause or condition arising out of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alterations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installations in the Premises (whether made by Tenant or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on behalf of Tenant), or (ii) Tenant's particular use, manner of use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occupancy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 behalf of Tenant of the Premises (as opposed to mere use as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executive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general, and administrative offices), or (iii) any breach of any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Tenant's covenants or agreements under this Lease, or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iv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 any wrongful act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omission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Tenant or persons with Tenant's control, or (v) Tenant's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"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accommodation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" within the meaning of the ADA.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24. WAIVER OF TRIAL BY JURY. Landlord and Tenant hereby waive trial by jury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action proceeding or counterclaim brought by either of them against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(except for personal injury or property damage) on any matters whatsoever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arising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out of or in any way connected with this Lease.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9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25. LANDLORD'S LIABILITY. Landlord (and its members, employees and agents)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have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no personal liability with respect to this Lease. If Landlord is in breach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default under this Lease, Tenant shall look solely to the equity of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Premises for the satisfaction of Tenant's remedies and in no event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 attempt to secure or execute any personal judgment against Landlord (or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partners, shareholders, members, managers, beneficial landlords, employees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agents) by reason of such default by Landlord. This Lease and the obligation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Tenant to pay Rent hereunder and perform all of the other covenants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agreements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hereunder on part of Tenant to be performed shall in no way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affected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impaired or excused because Landlord is unable to fulfill any of its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under this Lease if Landlord is prevented or delayed from so doing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reason of strike or labor troubles or any cause whatsoever beyond Landlord's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control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including but not limited to, government preemption or restrictions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reason of any rule, order or regulation of any department or subdivision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government agency, or by reason of war or other emergency.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26. BILLS AND NOTICES. A bill, statement, notice or communication which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desire or be required to give to Tenant shall be deemed sufficiently given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lastRenderedPageBreak/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rendered if, in writing, delivered to Tenant personally or sent by registered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certified mail addressed to Tenant at the Premises, and the time of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rendition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such bill or statement and of the giving of such notice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communication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shall be deemed to be the time when the same is delivered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Tenant.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Any notice by Tenant to Landlord must be served by registered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certified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mail addressed to Landlord at the address first hereinabove given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such other address as Landlord shall designate by written notice from time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27. DEFINITIONS. The term "Landlord" means a landlord or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>, and as used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Lease means only the owner, or the mortgagee in possession, for the time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being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the Premises so that in the event of any sale of said Premises,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landlord shall be relieved of all covenants and obligations of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hereunder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and it shall be deemed and construed without further agreement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between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parties or their successors in interest, or between the parties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purchaser, that the successor-in-interest or purchaser at any such sale has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assumed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agreed to carry out any and all covenants and obligations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Landlord, hereunder.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term "business days" as used in this Lease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exclude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Saturdays, Sundays, and all Federal holidays, State holidays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holidays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celebrated by the unions governing employees of the Premises.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28. SUCCESSORS. The covenants, conditions and agreements contained in this Lease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bind and inure to the benefit of Landlord and Tenant and their respective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heirs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distributees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>, executors, administrators, successors, and except as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otherwise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provided in this Lease, their assigns. Tenant shall look only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Landlord's estate and interest in the Premises for the satisfaction of Tenant's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remedies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for the collection of a judgment (or other judicial process) against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in the event of any default by Landlord hereunder, and no 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property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asserts of Landlord (or any partner, member, officer or director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disclosed or undisclosed), shall be subject to levy, execution or 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enforcement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procedure for the satisfaction of Tenant's remedies under or with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this Lease, the relationship of Landlord and Tenant hereunder,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Tenant's use and occupancy of the Premises.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29. LATE FEE. If Tenant shall fail to pay any installment of Basic Rent within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(10) days after the due date thereof, Tenant shall pay to Landlord, upon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demand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as Additional Rent: (a) a late fee in an amount equal to two percent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(2%) of the total amount of Basic Rent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10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owed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not timely paid and (b) interest on the unpaid amount at the rate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one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percent (1.0%) per month from the date such amount was originally due until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date same is paid; provided, however, in no event shall any such amounts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exceed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maximum amount permitted by applicable law.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30. RENEWALS.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  Provided that a default shall not have occurred and be continuing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this Lease at the time of the exercise thereof, Tenant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have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three (3) options to extend the term of this Lease, each for a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period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three (3) months (each, a "Renewal Term"). Tenant shall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deemed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have exercised the option for a Renewal Term unless it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by written notice to Landlord (the "Renewal Notice") given not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less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than thirty (30) days before the Expiration Date of the Initial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Term of this Lease or the Expiration Date of the Renewal Term, as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case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may be, elect to have this Lease terminate on such Expiration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Date.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Unless Tenant shall elect to and shall timely terminate any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option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the term of this Lease shall be automatically extended for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three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(3) months, without the execution of an extension or renewal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lease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 Within ten (10) days after request by either party, the parties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execute, acknowledge and deliver an instrument confirming that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option has been effectively exercised and confirming the extended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Expiration Date of the term of this Lease. The terms and conditions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during each such Renewal Term shall be the same terms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are in effect immediately preceding the commencement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Renewal Term, except that there shall be no further option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extend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 term of this Lease beyond the expiration date of the third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Renewal Term.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Any termination, expiration, cancellation or surrender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this Lease on or prior to the Expiration Date shall terminate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option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. Such options may not be severed from this Lease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nor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separately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sold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assigned nor otherwise transferred.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(b)  If Tenant exercises its right to extend the term of this Lease for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Extension Term pursuant to this Paragraph 30, the phrases "the term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lease" or "the term hereof" as used in this Lease, shall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construed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include the then current Renewal Term, and the Expiration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Date shall be construed to be the date of the expiration of the then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current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Renewal Term.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(c)  If this Lease is renewed for a Renewal Term, then Landlord or Tenant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can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request the other party hereto to execute, acknowledge and deliver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instrument in form for recording setting forth the exercise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Tenant's right to extend the term of this Lease and the last day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then current Renewal Term.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31. QUIET ENJOYMENT. So long as Tenant pays all of the Rent and performs all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Tenant's other obligations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hereunder,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Tenant shall peaceably and quietly have,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hold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enjoy the Premises without hindrance, ejection or molestation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Landlord or any person lawfully claiming through or under Landlord, subject,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nevertheless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to the provisions of this Lease and to any subordination,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non-disturbance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attornment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 xml:space="preserve"> agreement executed between Tenant and another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party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thereto.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11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32. NOTICE. A notice required or permitted to be given under this Lease, or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governmental law or regulation, shall be sufficient if in writing, and if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Registered or Certified Mail, postage prepaid as follows: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Tenant:     DAN'S COMPETITION, INC.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151 West 26th Street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11th Floor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New York, New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York  10001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Or such other address as Tenant shall designate in writing to the Landlord.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Landlord:   BIKE LAND, LLC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One Competition Way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Mt.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 Vernon, IN  47620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Or such other address as Landlord shall designate in writing to the Tenant.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33. MISCELLANEOUS.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(a)  All understandings and agreements heretofore made between the parties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hereto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are merged In this Lease and any agreement hereafter made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ineffective to change or modify the terms of this Lease unless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agreement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is in writing and signed by the party against whom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enforcement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is sought.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(b)  Each party shall, at any time and from time to time, as requested by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other party, upon not less than fourteen (14) days' prior notice,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execute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and deliver to the requesting party a statement certifying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this Lease is unmodified and in full force and effect (or if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there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have been modifications, that the same is in full force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modified and stating the modifications), certifying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dates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which the Basic Rent and Additional Rent have been paid,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stating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whether or not, to the best knowledge of the party giving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statement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the requesting party is in default in performance of any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obligations under this Lease, and, if so, specifying each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default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which the party giving the statement shall have knowledge,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stating whether or not, to the best knowledge of the party giving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statement, any event has occurred which with the giving of notice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passage of time, or both, would constitute such a default of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requesting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party, and, if so, specifying each such event; any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statement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delivered pursuant hereto shall be deemed a representation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warranty to be relied upon by the party requesting the certificate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by others with whom such party may be dealing, regardless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independent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investigation. Tenant also shall include in any such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statement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such other information concerning this Lease as Landlord may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reasonably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request; provided, however, that in no event shall Tenant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required to submit Tenant's financial statement(s) in connection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 request for an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estoppel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 xml:space="preserve"> certificate.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  Irrespective of the place of execution or performance, this Lease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be governed by and construed in accordance with the laws of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State of Indiana.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If any provision of this Lease or the application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any Person or circumstance shall, for any reason and to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extent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be invalid or unenforceable,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12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remainder of this Lease and the application of that provision to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Persons or circumstances shall not be affected but rather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enforced to the extent permitted by law. The table of contents,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captions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headings and titles in this Lease are solely for convenience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reference and shall not affect its interpretation. This Lease shall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construed without regard to any presumption or other rule requiring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construction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against the party causing this Lease to be drafted. If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words or phrases in this Lease shall have been stricken out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otherwise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eliminated, whether or not any other words or phrases have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been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added, this Lease shall be construed as if the words or phrases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stricken out or otherwise eliminated were never included in this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Lease and no implication or inference shall be drawn from the fact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said words or phrases were so stricken out or otherwise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eliminated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 Each covenant, agreement, obligation or other provision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Lease on Tenant's part to be performed, shall be deemed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construed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a separate and independent covenant of Tenant, not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dependent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 any other provision of this Lease. All terms and words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used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this Lease, regardless of the number or gender in which they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used, shall be deemed to include any other number and any other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gender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the context may require.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  If a party institutes a legal action to enforce the terms of this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Lease, the unsuccessful party in such action or proceedings shall be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responsible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to reimburse the successful party for the legal costs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reasonable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attorney's fees incurred by the successful party in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connection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with such action or proceedings.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34. NO ORAL AMENDMENT OR MODIFICATIONS. No amendment or modification of this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Lease, and no approvals, consents or waivers under this Lease shall be valid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binding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unless in writing and executed by the party to be bound.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35. RELATIONSHIP OF THE PARTIES. Nothing contained herein shall be deemed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construed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creating the relationship as principal and agent, or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partnership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or of joint venture by the parties hereto, it being understood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agreed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that no provision contained in this Lease nor any acts of the parties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hereto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shall be deemed creating a relationship other than the relationship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Landlord and Tenant.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36. SUCCESSORS. The terms, provisions, covenants, promises, and conditions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Lease shall extend to and be binding upon the heirs, executors, legal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representatives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successors and assigns of the respective parties hereto.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37. CAPTIONS FOR CONVENIENCE. The headings and captions hereof are for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convenience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only and shall not be considered in interpreting the provisions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38. COUNTERPARTS. This Lease may be executed in two or more counterparts each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shall be deemed an original and all of which shall constitute one and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same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document.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39. TIME OF THE ESSENCE. Time is of the essence under this Lease and all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lastRenderedPageBreak/>
        <w:t>provisions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herein relating thereto shall be strictly construed.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40. SEVERABILITY. If any provision of this Lease shall be held invalid or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unenforceable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the remainder of this Lease shall not be affected thereby,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validity, legality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13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enforceability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the remaining provisions contained herein shall not in any way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affected or impaired thereby.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41. ENTIRE AGREEMENT. This Lease and the exhibits referred to herein, constitute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final and complete expression of the parties' agreement with respect to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Premises.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Each party agrees that it has not relied upon or regarded as binding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prior agreements, negotiations, representations, or understandings, whether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oral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or written, except as expressly set forth herein.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42. MEMORANDUM OF LEASE. This Lease shall not be recorded. Tenant and Landlord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at the option of Tenant, execute and deliver a memorandum of this Lease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proper form for the purpose of recording, but said memorandum of this Lease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not in any circumstances be deemed to modify or change any of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provisions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this Lease, the provisions of which shall in all instances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prevail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43. AUTHORITY. Each individual executing this Lease on behalf of Landlord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Tenant represents and warrants they are duly authorized to deliver this Lease 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behalf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Landlord and Tenant and that this Lease is binding on Landlord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Tenant in accordance with its terms.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44. VENUE. The parties hereby stipulate that the exclusive venue of any action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brought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in respect of the interpretation hereof or the rights of the parties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hereunder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, both during the term of this Agreement or subsequent to any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hereof, shall be placed in any state court of general jurisdiction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Vanderburgh County, Indiana.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45. TRIPLE NET LEASE. It is the intention of the Landlord and Tenant that to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maximum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extent possible this Lease shall be deemed and construed to a "triple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net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lease". Tenant shall pay all charges, assessments, impositions, expenses and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every kind relating to the Premises, which may arise or become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due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during the term of this Lease or any extension thereof, all of which Tenant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pay on or before the due date thereof.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14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IN WITNESS WHEREOF, Landlord and Tenant have respectively signed and sealed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Lease as of the day and year first above written,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BIKE LAND, LLC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By:  /s/ Daniel E. Duckworth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-----------------------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signature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Daniel E. Duckworth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----------------------------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printed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name)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Manager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----------------------------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title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    "Landlord"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DAN'S COMPETITION, INC.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By:  /s/ Matthew C. Diamond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------------------------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signature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Matthew C. Diamond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-----------------------------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printed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name)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President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-----------------------------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      (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title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>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               "Tenant"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15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&lt;PAGE&gt;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Schedule A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The leased real estate is 3,600 square feet, more or less, of a building in the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west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one half (1/2) of the following described parcel more particularly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described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as follows: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Beginning at a point on the north line of Fourth Street in the City of Mt.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Vernon, Indiana, which point is 90 feet east of a point where a continuation of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east line of Wood Street in said city northward would intersect said north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line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of Fourth Street; thence eastward along said north line of Fourth Street,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50 feet; thence northward at right angles with said north line of Fourth Street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140 feet; thence westward parallel with said Fourth Street 50 feet; thence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southwardly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140 feet to the place of beginning.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ALSO: Beginning on the north line or side of Fourth Street in the City of Mt.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Vernon, in fractional section eight (8), township seven (7) south, range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thirteen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(13) west, at a point one hundred ninety-two and one-half (192 1/2)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feet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eastwardly from the southwest corner of a tract of land conveyed by John M.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Lockwood and wife to Thornton W. Neal by deed of general warranty dated March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17th, 1864, and recorded in Deed Record No. 1 at page 276 in the Recorder's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Office of Posey County, Indiana; thence northwardly at right angles with Fourth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Street one hundred forty (140) feet; thence eastwardly parallel with said </w:t>
      </w:r>
      <w:proofErr w:type="gramStart"/>
      <w:r w:rsidRPr="006537BF">
        <w:rPr>
          <w:rFonts w:ascii="Georgia" w:hAnsi="Georgia"/>
          <w:color w:val="333333"/>
          <w:sz w:val="16"/>
          <w:szCs w:val="16"/>
        </w:rPr>
        <w:t>Fourth</w:t>
      </w:r>
      <w:proofErr w:type="gramEnd"/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>Street fifty-one (51) feet; thence southwardly at right angles with the last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mentioned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line one hundred forty (140) feet to the north line of Fourth Street;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6537BF">
        <w:rPr>
          <w:rFonts w:ascii="Georgia" w:hAnsi="Georgia"/>
          <w:color w:val="333333"/>
          <w:sz w:val="16"/>
          <w:szCs w:val="16"/>
        </w:rPr>
        <w:t>thence</w:t>
      </w:r>
      <w:proofErr w:type="gramEnd"/>
      <w:r w:rsidRPr="006537BF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6537BF">
        <w:rPr>
          <w:rFonts w:ascii="Georgia" w:hAnsi="Georgia"/>
          <w:color w:val="333333"/>
          <w:sz w:val="16"/>
          <w:szCs w:val="16"/>
        </w:rPr>
        <w:t>westwardly</w:t>
      </w:r>
      <w:proofErr w:type="spellEnd"/>
      <w:r w:rsidRPr="006537BF">
        <w:rPr>
          <w:rFonts w:ascii="Georgia" w:hAnsi="Georgia"/>
          <w:color w:val="333333"/>
          <w:sz w:val="16"/>
          <w:szCs w:val="16"/>
        </w:rPr>
        <w:t xml:space="preserve"> fifty-one (51) feet to the place of beginning.</w:t>
      </w: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4C6549" w:rsidRPr="006537BF" w:rsidRDefault="004C6549" w:rsidP="006537BF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6537BF">
        <w:rPr>
          <w:rFonts w:ascii="Georgia" w:hAnsi="Georgia"/>
          <w:color w:val="333333"/>
          <w:sz w:val="16"/>
          <w:szCs w:val="16"/>
        </w:rPr>
        <w:t xml:space="preserve">                                       16</w:t>
      </w:r>
    </w:p>
    <w:p w:rsidR="004C6549" w:rsidRPr="006537BF" w:rsidRDefault="004C6549" w:rsidP="006537BF">
      <w:pPr>
        <w:ind w:right="2520"/>
        <w:rPr>
          <w:rFonts w:ascii="Georgia" w:hAnsi="Georgia"/>
          <w:sz w:val="16"/>
          <w:szCs w:val="16"/>
        </w:rPr>
      </w:pPr>
    </w:p>
    <w:sectPr w:rsidR="004C6549" w:rsidRPr="006537BF" w:rsidSect="00F2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549"/>
    <w:rsid w:val="001C4F49"/>
    <w:rsid w:val="002A018D"/>
    <w:rsid w:val="004C6549"/>
    <w:rsid w:val="006537BF"/>
    <w:rsid w:val="00735DC6"/>
    <w:rsid w:val="00B0415C"/>
    <w:rsid w:val="00F2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44"/>
  </w:style>
  <w:style w:type="paragraph" w:styleId="Heading2">
    <w:name w:val="heading 2"/>
    <w:basedOn w:val="Normal"/>
    <w:link w:val="Heading2Char"/>
    <w:uiPriority w:val="9"/>
    <w:qFormat/>
    <w:rsid w:val="004C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4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65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7917</Words>
  <Characters>45127</Characters>
  <Application>Microsoft Office Word</Application>
  <DocSecurity>0</DocSecurity>
  <Lines>376</Lines>
  <Paragraphs>105</Paragraphs>
  <ScaleCrop>false</ScaleCrop>
  <Company>Searchmedia</Company>
  <LinksUpToDate>false</LinksUpToDate>
  <CharactersWithSpaces>52939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2012-02-06T06:09:00Z</dcterms:created>
  <dcterms:modified xsi:type="dcterms:W3CDTF">2012-02-06T06:09:00Z</dcterms:modified>
</cp:coreProperties>
</file>