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8A" w:rsidRPr="00131C8A" w:rsidRDefault="00131C8A" w:rsidP="00131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36"/>
          <w:szCs w:val="20"/>
        </w:rPr>
      </w:pPr>
      <w:r w:rsidRPr="00131C8A">
        <w:rPr>
          <w:rFonts w:ascii="Courier New" w:eastAsia="Times New Roman" w:hAnsi="Courier New" w:cs="Courier New"/>
          <w:b/>
          <w:color w:val="333333"/>
          <w:sz w:val="36"/>
          <w:szCs w:val="20"/>
        </w:rPr>
        <w:t>CHANNEL SUBLEASE AND AGREEMENT</w:t>
      </w:r>
    </w:p>
    <w:p w:rsidR="00131C8A" w:rsidRPr="00131C8A" w:rsidRDefault="00131C8A" w:rsidP="00131C8A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C80000"/>
          <w:sz w:val="36"/>
          <w:szCs w:val="36"/>
        </w:rPr>
      </w:pPr>
      <w:r w:rsidRPr="00131C8A">
        <w:rPr>
          <w:rFonts w:ascii="Arial" w:eastAsia="Times New Roman" w:hAnsi="Arial" w:cs="Arial"/>
          <w:b/>
          <w:bCs/>
          <w:color w:val="C80000"/>
          <w:sz w:val="36"/>
          <w:szCs w:val="36"/>
        </w:rPr>
        <w:t>Featured Real Estate Leases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ASCUTNEY ASSOCIATES, INC.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NEW ENGLAND WIRELESS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BURLINGTON, VERMONT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CHANNEL SUBLEASE AND AGREEMENT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This Channel Sublease and Agreement ("Agreement") is made and entered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into by Ascutney Associates, Inc., ("Lessor"), having its principal place of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business at P.O. Box 186, Rexford, New York 12148, and New England Wireless,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56 Green Street, Bellows Falls, Vermont 05101 ("Lessee").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RECITALS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WHEREAS, the Federal Communications Commission ("FCC") has authorized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licensees of Instructional Television Fixed Service ("ITFS") channels to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lease "excess capacity" on such channels for non-ITFS use, subject to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certain regulatory restrictions, and has authorized licensees of Multipoint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Distribution Service ("MDS") channels and licensees of Multichannel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Multipoint Distribution Service ("MMDS") channels to lease all of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channel capacity on such channels;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WHEREAS, The Federal Communications Commission has granted radio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broadcast station licenses to the licensees named and specified in Schedule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A, attached hereto, and has before it applications for the grant of radio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broadcast station licenses as named and specified in Schedule A, attached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hereto; and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WHEREAS, Lessor has entered into Channel Lease Agreements with each of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 Licensees in the Burlington, Vermont, area identified in Schedule A,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attached hereto, contemplating lease by Lessor from such Licensees of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"excess capacity" on each of such channels; and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WHEREAS, Ascutney and Lessee are parties to a letter agreement dated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May 6, 1991, whereby Lessee is given access to the licenses in the Bellows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Falls market and a letter agreement dated September 25, 1991, whereby Lessee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is given access to the licenses in Burlington, Vermont, market; and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WHEREAS, Lessor desires to lease to Lessee the excess capacity on each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of the aforesaid ITFS channels (each of which has a bandwidth of six MHZ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meets or will meet National Television System Committee (NTSC) color video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signal specifications for color television, as defined by the FCC) which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Lessor has acquired, or will acquire, from the FCC or the FCC licensee of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each such ITFS channel, as the case may be; and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WHEREAS, Lessee desires to lease from Lessor all of the channel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capacity which Lessor has acquired and/or will acquire on ITFS channels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specified on Schedule A hereto (the "ITFS Channels") in the markets, all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subject to the terms and conditions set forth herein, in order to operate a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subscription video programming service to be offered to subscribing members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public via transmission capacity provided through non-cable TV over-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the-air transmission technology through ITFS, MMDS and/or MDS channels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("subscription television business" or "subscription television service"),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NOW, THEREFORE, in consideration of the mutual promises, covenants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warranties set forth herein, Lessor and Lessee hereby agree as follows: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1.  Lease of Channel Capacity (a) Lessor hereby agrees to lease to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Lessee all of the excess capacity (as hereinafter defined) on the ITFS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channels in the market, specified in Schedule A, subject to the terms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conditions set forth herein.  Lessor further agrees to lease to Lessee all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of the channel capacity that Lessor has acquired, or will acquire, pursuant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to the leases annexed hereto, or to be annexed hereto, as Schedule B (the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"Channel Leases").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(b)  As used in this Agreement, the term "Excess Capacity" shall refer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to all of the channel capacity of an ITFS channel (including, without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limitation, all video, audio and subcarrier capacity and all vertical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blanking interval capacity), twenty-four (24) hours per day, seven (7) days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per week, except for the minimum number of hours per ITFS channel per week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that the ITFS channel licensee is required, under Section 74-931(e) of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FCC's Rules and Regulations, [47 C.F.R.  74.93 1 (e)] (together with any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amendment or successor thereto the "FCC Rules"), to transmit instructional,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cultural or educational programming (hereinafter "Instructional Time"). 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Consistent with the FCC Rules and FCC policies in effect as of the date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hereof, Instructional Time shall initially consist of no more than twenty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(20) hours per week on each ITFS channel.  Not less than ninety (90) days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prior to the initiation of program service by Lessee in each new market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hereunder, Lessor shall notify Lessee in writing of the twenty (20) specific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air time hours for the forthcoming six (6) months that the respective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licensees of each of the ITFS channels intend to utilize in such market.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(c)  After the initial establishment of the schedule of Instructional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Time on each ITFS channel, if an ITFS licensee subsequently wishes to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exclude additional hours from excess capacity relating to such licensee's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ITFS channel for inclusion into Instructional Time for the provision of 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"substantial use" ITFS programming, as defined by the FCC in its Second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Report and Order in MM Docket No. 83-523, 58 RR2d 559 (1985), up to a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maximum of forty (40) hours per week per ITFS channel.  Lessor shall give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Lessee at least six (6) months' advance written notice of such licensee's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revised schedule for the twenty-one (21) to forty (40) specific air time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hours that such licensee intends to so utilize, provided, however, that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Lessor shall not be obligated to give Lessee any more advance notice than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Lessor shall have actually received from such licensee.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2.  Term.  The term of this Agreement shall commence upon the date of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its execution and shall extend for a period of ten (10) years, provided,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however, that, at the option of Lessee, and subject, in all events to due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and timely grant and renewal of all FCC licenses and other authorizations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for each of the channels, this Agreement shall be extended for one (1)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additional consecutive ten (10) year period.  In the event that Lessee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determines not to exercise its renewal option hereunder, Lessee shall give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Lessor written notice of such determination at lest six (6) months prior to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expiration of the then-current term of this Agreement.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3 .  ITFS Programming. The parties hereto recognize that It is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obligation of each licensee of the ITFS channels to transmit qualified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instructional and/or educational programming to meet applicable FCC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requirements.  To the extent that Lessee's subscription television service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includes programming services (e.g., Cable News Network, C-Span, Discovery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Channel) which, in the option on any of such licensee or Local Program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Committee, would qualify as "substantial use" ITFS programming for such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licensees, and to the extent that such licensees, in concert with the Local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Program Committee, desire to transmit such programming services to meet such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licensees' FCC obligations, Lessee agrees to make such programming services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available to such licensees, subject to availability of such programming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subject to receipt of all required consents from programming suppliers,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at no cost to either Lessor or to any of the licensees in question.  Lessee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agrees to integrate the educational programming of such licensees into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subscription television service to be offered by Lessee to its subscribers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at no cost to Lessor.  This integration shall consist of listing such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educational programming in any program guides produced by Lessee for its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subscription television service subscribers.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4.  Transmission Facilities. Upon execution of this Agreement, Lessor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and Lessee shall select a location at which to co-locate the transmitter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sites for each of the channels.  The parties hereto agree that such co-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location of the transmitter sites of each of the ITFS channels is of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essence of this Agreement.  Lessor shall utilize its best efforts to secure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all necessary consents from each of the licensees of the channels and/or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FCC-License applicants for each of the channels, with respect to such co-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location of transmitter sites, and Lessor shall utilize its best efforts to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ensure that each of such licensees and/or FCC-license applicants files with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 FCC, as soon as practicable, and diligently prosecutes all necessary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applications to secure all necessary FCC consents and authorizations to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effectuate co-location of such transmitter designated by Lessee and Lessor. 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Upon grant by the FCC of all necessary consents and authorizations for co-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location of such transmitter sites for the ITFS channels to be leased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hereunder, Lessee or its designee shall, within a reasonable period of time,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but in no event later than thirty (30) days following the date upon which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all such FCC consents and authorization shall have been granted, commence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construction of such transmission facilities in accordance with such FCC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consents and authorizations at the transmission site designated by Lessor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and Lessee.  Lessee or its designee shall purchase and install such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transmitters, transmission lines, antennas and receivers as may be required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by Lessee in connection with its subscription television business and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fulfillment of any of the requirements for receive site installations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contained in the Air Time Lease Agreements identified in Schedule B, as soon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as practicable, in accordance with the provisions of such FCC consents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authorizations.  Any equipment used in connection with said construction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shall be leased by Lessee to Lessor pursuant to Section 8 below. (Said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equipment is hereinafter referred to as the "Leased Equipment.") Lessee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shall be responsible for supervision of the Leased Equipment.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5.  Rent. (a) Commencing on a date which is the first day of the first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full month following six (6) months of operations, and continuing each month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thereafter, Lessee shall pay to Lessor a monthly connection fee (the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"Connection Fee") which shall be the product of the number of wireless cable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subscribers receiving Lessee's wireless cable operation over the MMDS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station in the market area during the previous calendar month and a per-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subscriber fee of five cents ($0.05) per month per channel.  For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purposes of computing the Connection Fee due for any month, the term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"Subscribers" shall be deemed to mean the number of paid subscribers who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have received Lessee's wireless cable programming over Lessor's station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during the prior month.  For purposes of the definition of "subscriber," (1)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each single family residential dwelling and each single business office 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place shall be considered one subscriber, and (2) in those situations where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programming is sold in bulk for viewing at isolated locations in the same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facility (e.g., where a number of viewing units are grouped for billing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purposes, such as may be the case with condominiums and hotels) and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Lessee's rates therefor are less than its prevailing monthly rate for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sale of the Lessee's programming over Lessee's wireless cable system to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individual subscribers in the market area, the number of subscribers from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such bulk billing points shall be determined by dividing the total monthly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revenues derived from the sale of programming over Lessee's wireless cable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system to the bulk billing point by the Lessee's then-prevailing basic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monthly rate for the sale of programming to individual subscribers receiving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wireless cable programming over Lessor's channels in the market area. 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determination of the number of subscribers in any given month may be subject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to redetermination by the Lessee, with notice to the Lessor, to take into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account those subscribers who have not paid for at least one (1) full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month's subscription fee and those who the Lessee may have disconnected 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terminated for lack of payment.  In such event, the Connection Fees for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applicable month shall be recalculated at any time within three (3) months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of the end of the month in question, and deficiencies in the Connection Fee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for such month shall be paid promptly by the Lessee to the Lessor, and any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excess in the Connection Fee for such month shall be applied to offset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against any then-current payments due from the Lessee to the Lessor.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(b)  If the foregoing calculation fails to generate Rental Fees equal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to or in excess of the minimum rental fees set forth below, then the Lessor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shall be entitled to receive Rental Fees in accordance with the following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table: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Period Following the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Date of First Sale of                   Total Minimum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Subscription Television Service         Monthly Rental Fee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in Each Market                          in Each Market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-------------------------------         ------------------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Months 1 through 6                      No payment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Months 7 through 12                     $  500 per month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Months 13 through 18                    $1,500 per month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Months 19 through 24                    $3,000 per month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Months 25 through 36                    $4,500 per month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Months 37 and beyond                    $5,000 per month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 foregoing payments shall be due and payable on or before the first day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of the first month following the end of the respective periods set forth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above.  In the event a payment is received later than three (3) days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following the due date, there shall be a seventy-five dollar ($75.00) late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fee and interest shall accrue at a rate of fifteen percent (15 %) APR.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(c)  The monthly rental fee provided for in either Paragraph 5(a) 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Paragraph 5(b) shall be increased by the percentage increase in the Consumer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Price Index, All Urban Wage Earners and Clerical Workers, U.S. City Average,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published by the U.S. Department of Labor (or, if such index is no longer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completed, then such similar index then in service), such adjustment to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occur on the first day of the first month, and biannually thenceforth,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following the completion of thirty-six (36) months of service to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subscribers.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(d)  Lessee shall, within fifteen (15) days after the end of each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month after the start date, provide Lessor with a Certificate signed by an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officer of Lessee showing the number of subscribers for the preceding month,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computed in accordance with Section 5(a).  The Connection Fee 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Transmission Fee payable by Lessee to Lessor, as determined in accordance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with Sections 5(a) and/or 5(b) hereof, shall be computed on the Certificate,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and Lessee shall forward said Connection Fee or Transmission Fee to Lessor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at the time of tendering the Certificate.  Lessee shall include on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Certificate any other information reasonably requested by Lessor so that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Lessor may accurately determine that the Connection Fee tendered by Lessee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has been calculated correctly pursuant to Section 5 hereof.  Any other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charges to be paid by Lessee hereunder shall be invoiced to Lessee on a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monthly basis by Lessor.  Said invoices shall contain an itemization of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charges contained therein, and shall be paid by Lessee within twenty (20)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days after the date of receipt thereof.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6.  Right to Audit. Upon ten (10) business days' advance notice of one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to the other, Lessee and Lessor shall have the right to inspect or audit (at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 sole expense of the requesting party) (a) in the case of the Lessor, all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subscriber records and accounts of Lessee with respect to provision by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Lessee of subscription television service in the market via the channels,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and (b) in the case of the Lessee, all expenses and liabilities of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Lessor, in each case to the extent necessary to assure compliance with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terms of this Agreement. (For purposes of this Agreement, a "Business Day"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shall mean any day other than a Saturday, Sunday or nationally recognized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holiday.) Said inspection or audit may be conducted by the party or its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designees.  The parties agree that they and their designees shall maintain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 confidentiality of all information so obtained and that such information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shall not be used by the inspecting party, its designees or any of their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respective officers, directors, employees, agents, representatives 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affiliates for any purpose other than verification of the amounts properly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due and payable hereunder or compliance with the terms of this Agreement.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7.  Maintenance and Operation. Lessee shall maintain and operate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transmission equipment utilized in connection with each of the channels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shall pay all costs associated with such maintenance and operation, without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cost to or reimbursement by Lessor.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8.  Channel Equipment Lease. Lessor shall lease from Lessee all Leased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Equipment to be purchased and installed by Lessee pursuant to Section 4 of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this Agreement.  The Leased Equipment shall be leased by the Lessee to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Lessor in accordance with the following terms: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(a)  Rent.  Lessor shall pay to Lessee one dollar ($1.00) per year for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use of the Leased Equipment.  The parties hereby acknowledge that Lessor's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lease to Lessee of the channels, at the Rental Fees set forth in this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Agreement, constitutes consideration for Lessee's lease of the Leased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Equipment to Lessor.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(b)  Taxes.  Lessee shall be required to pay all taxes and other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charges assessed against the Leased Equipment, without cost to 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reimbursement by Lessor, and Lessee shall be entitled to claim depreciation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and any investment tax credits for income tax purposes which may flow from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ownership of the Leased Equipment.  Lessor shall not do any act or thing, 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fail to do any act or thing, which would result in imposition of any lien,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charge, encumbrance, mortgage, security interest or other claim against any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Leased Equipment.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(c)  Term.  The term of the lease for the Leased Equipment shall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commence on the date of installation of the Leased Equipment and shall end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upon the date of termination of this Agreement.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(d)  Equipment Leases. Lessor acknowledges that Lessee may obtain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Leased Equipment by lease rather than purchase.  Lessor agrees that its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rights with respect to any such Leased Equipment shall be subject to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rights of the equipment lessor.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9.  Programming.  Lessee acknowledges that only programming of a sort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which would not have a material adverse effect on its reputation or Lessor's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reputation in the market will be transmitted by Lessee on the channels. 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Lessee will use its best efforts to provide programming supplied by one 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more nationally recognized programming networks, including, but not limited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to, HBO, Showtime, The Movie Channel, Cable News Network and ESPN. 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parties hereto acknowledge the difficulties inherent in specifying exact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standards in this Section 9, and agree to use their respective best efforts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to cooperate in defining mutually acceptable programming standards for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Lessee's subscription television business.  Lessor shall have the absolute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right to deny Lessee the right to transmit on any of the channels any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program that is "obscene" as such term is defined in the context of 18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U.S.C.   1464 or that would violate FCC Rules.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10.  Lessor's Representations and Warranties. Lessor represents,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warrants, covenants and agrees to each of the following at the date hereof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at all times during the terms of this Agreement: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(a)  Due Incorporation.  Lessor is a corporation duly organized,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validly existing and in good standing under the laws of the state of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organization.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(b)  Authorization of Agreement: No Breach. The execution, delivery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and performance of this Agreement has been duly and validly authorized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approved by Lessor's Board of Directors.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(c)  Licenses and Authorizations. As of the date hereof, except for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 FCC-license applications pending before the FCC and identified on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Schedule A attached hereto, the FCC has granted all necessary construction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permits for construction of all transmission facilities contemplated under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this Agreement, which facilities are listed on such Schedule A. As of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date hereof, and consistent with the information set forth in Schedule A,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each of the FCC construction permits described therein is in full force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effect, and such construction permits constitute all licenses, permits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authorizations from the FCC and other regulatory bodies that are required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for operation of the channels and said transmission facilities, except for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licenses or other equivalent FCC authority to operate such facilities after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construction thereof has been completed.  To the best of Lessor's knowledge,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after diligent inquiry, no violation of the Communications Act of 1934, as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amended, nor any violation of any other federal, state or local law 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regulation, in respect of the operation or prospective operation of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transmission facilities described in Schedule A exists, the effect of which,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individually or in the aggregate, would materially adversely affect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business, prospects, profits, property or condition (financial or otherwise)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of either (i) the channels or such transmission facilities, or (ii)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subscription television business of Lessee contemplated hereunder. 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Consistent with Schedule A, Lessor shall utilize its best efforts to assure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that none of the construction permits issued by the FCC and described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therein will expire or lapse, and Lessor shall utilize its best efforts to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assure that, to the extent necessary, the permittees of the transmission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facilities in Schedule A duly and timely file with the FCC all required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applications for extension of the referenced construction permits and all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necessary or desirable applications for modification of such construction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permits to implement the purposes contemplated hereunder (including, without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limitation, the co-location of transmitter sites described in Section 4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hereof) and all necessary applications for FCC licenses and other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authorizations for operation of such transmission facilities, Lessor shall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utilize its best efforts to assure that any and all such FCC applications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shall be diligently and properly prosecuted in good faith toward grant. 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Lessor shall utilize its best efforts to assure that renewals of all FCC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authorizations for such transmission facilities shall be timely filed with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FCC and diligently prosecuted.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(d)  Leases. Lessor has entered into leases providing for lease of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excess channel capacity on, or has obtained licenses to use, the channels,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copies of which leases and licenses are set forth in Schedule B attached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hereto.  Said leases and licenses constitute valid and binding obligations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of Lessor and of each of the other respective parties thereto and are in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full force and effect as of the date hereof and will, throughout the term of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this Agreement, constitute the valid and binding obligations of Lessor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of all such other parties thereto and will continue to be in full force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effect.  As of the date hereof, to the best of Lessor's knowledge, after due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inquiry, neither Lessor nor any other party to any of the aforementioned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leases or licenses is in material default under, or breach or violation of,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any such lease or license, and Lessor has not received nor given notice of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any such default, breach or violation under any such lease or license from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or to any of the other parties thereto and will not have received any such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notice during the term of this Agreement.  Lessor has obtained valid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binding consents, authorizations and approvals from any and all necessary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persons and other entities, with respect to the leasing by Lessor to Lessee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of the channel capacity provided for herein, so as to ensure that Lessee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will enjoy all of the rights and privileges of Lessor under each of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leases and/or licenses described herein.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(e)  No Litigation.  Except as disclosed in Schedule C attached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hereto, as of the date hereof, there is no suit (at law or in equity),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action or legal, administrative, arbitration or other proceeding 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governmental investigation pending or as to which Lessor has received notice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which would, individually or in the aggregate, materially adversely affect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Lessee's rights under this Agreement or the channel leases or the operation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of the channels and transmission facilities relating thereto and/or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Lessee's proposed subscription television business in the market.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(f)  FCC Compliance, Except as disclosed in Schedule D attached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hereto, the channels shall, during the term of this Agreement, be operated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in accordance with their respective FCC construction permits, licenses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other authorizations, the Communications Act of 1934, as amended, and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FCC Rules and FCC policies in effect from time to time.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11. Lessee's Representations and Warranties. Lessee represents,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warrants and agrees as follows: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(a)  Due Incorporation and Standing.  Lessee is a corporation duly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organized and validly existing under the laws of the State of Vermont.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(b)  Authorization of Agreement.  Lessee has full power, right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authority to execute, deliver and enter into and perform this Agreement,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 execution, delivery and consummation of this Agreement have been fully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effectively authorized by Lessee's Board of Directors.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(c)  No Litigation. There is no litigation, action at law, suit in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equity, proceeding, arbitration or governmental investigation pending or, to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 best of Lessee's knowledge, threatened that could materially adversely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affect the Lessee or its assets or the transactions contemplated hereby.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(d)  No Breach. The execution and delivery of this Agreement by Lessee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and the performance of its obligations and the transactions contemplated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hereby will not result in the breach or, or constitute a default under, 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violate the Certificate of Incorporation or Bylaws of Lessee or any other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agreement, lease or contract to which Lessee is bound or any order, writ 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decree of any court, agency or governmental body.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12.  Negative Covenants of Lessor. During the term of this Agreement,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Lessor will not: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(a)  Enter into, or negotiate or attempt to enter into, any agreement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or other arrangement with any other party or parties that would be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inconsistent with or materially aversely affect Lessee's rights hereunder.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(b)  Procure, or attempt to procure, for Lessor's own use or for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use of any person or entity other than Lessee or lease, or attempt to lease,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to any person or entity other than Lessee any other or additional six-MHz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channels in the market.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13.  Further Covenant of Lessee.  During the term of this Agreement,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if Lessee desires to use in connection with the operation of its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contemplated subscription television business in the markets any channels of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 bandwidth of six-MHz in excess of the number of channels, and Lessee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notifies Lessor in writing of such desire, for a period of three hundred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sixty (360) days following the date of such notice, Lessor shall be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authorized to act as Lessee's exclusive agent in leasing such additional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channels but subject, in all events, to the direction, supervision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control of Lessee in relation to any and all negotiations concerning such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additional channels.  During such period, Lessee shall not lease, or attempt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to lease, or negotiate to lease any such additional channels directly with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any party in contravention of Lessor's aforementioned exclusive agency.  In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fulfilling its obligations as agent, Lessor shall utilize its best efforts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to procure as soon as practicable a lease of additional channels as directed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by Lessee and to represent and to protect Lessee's interests in connection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such negotiations.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14.  Rights of Indemnification; Cure. (a) The parties hereby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acknowledge and agree that Lessee does not assume and shall not be obligated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to pay any liabilities of Lessor, under any of the leases or licenses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annexed to Schedule B attached hereto or under any other contracts, leases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or agreements.  Lessor hereby agrees to indemnify Lessee and hold Lessee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its successors and assigns and their respective officers, directors,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shareholders, partners, employees, agents and other representatives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(collectively "Lessee Indemnified Parties" and each individually as "Lessee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Indemnified Party") harmless from and against any and all claims,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liabilities and obligations of every kind and description, contingent 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otherwise, arising from or related to any actions or inactions of Lessor 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any of its affiliates or arising from or related to the channel leases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from any and all other contracts, agreements, understandings and leases to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which Lessor may be a party.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(b)  Lessee hereby agrees to indemnify and hold Lessor and its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successors and assigns and their respective officers, directors,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shareholders, partners, employees, agents and other representatives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(collectively, "Lessor Indemnified Parties" and each individually as "Lessor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Indemnified Party") harmless from and against: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(i)  Any and all claims, liabilities and obligations of every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kind and description, contingent or otherwise arising after the date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hereof, from or related to construction of the transmission facilities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relating to the channels as provided for herein, or arising from 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related to operation by Lessee of its contemplated subscription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television service in the market;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(ii)  Any and all damage, loss, liability or deficiency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resulting from any (1) misrepresentation or breach of warranty by, 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non-performance of any duty or obligation of, the Lessee under this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Agreement, or (2) from any misrepresentation in or omission from any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certificate or other instrument executed and delivered to any Lessor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Indemnified Party pursuant to this Agreement or in connection with any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of the transactions contemplated hereunder, and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(iii)  Any and all actions, suits, proceedings, damages,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assessments, judgments, costs and expenses, including reasonable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attorneys' fees, incurred by any Lessor Indemnified Party as a result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of Lessee's failure or refusal to defend or compromise any claim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incident to, or failure to comply with, this Paragraph 14(b).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(c)  If any claim or liability shall be asserted against any Lessor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Indemnified Party which would give rise to a claim by any Lessor Indemnified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Party against Lessee for indemnification under the provisions of Paragraph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14(b) above, such Lessor Indemnified Party shall promptly notify Lessee of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 same and give all reasonable cooperation in the defense thereof,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Lessee shall be entitled, at its own expense, to compromise or defend any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such claim.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(d)  Lessor shall promptly give Lessee notice of any default 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threatened termination under any of the leases or licenses, and Lessor shall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provide Lessee with information reasonably requested by Lessee with respect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to any purported default or other event that may trigger early termination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under any such lease or license.  Regardless of whether or not notice is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given, Lessee shall have the right, but not the obligation, to cure any such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default upon fifteen (15) days prior notice to Lessor (or such lesser period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 may be required to avoid termination).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15.  Termination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A.  By Lessee - At Lessee's option, this Agreement may be terminated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Lessee upon thirty (30) days' written notice to Lessor: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(a)  If the FCC or any other governmental entity determines that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Lessor is not authorized to lease any or all of the channels from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respective licensees of such channels, and/or that Lessee is not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authorized to lease any or all such channels from Lessor and to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utilize such channels in the manner contemplated hereunder,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(b)  If any of the channel leases is not renewed or extended, 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in the event that any of the FCC construction permits or other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authorizations for any of the transmission facilities relating to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channels is not renewed in the ordinary course, or expires, lapses 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is revoked;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(c)  In the event of any material breach by Lessor of any of its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warranties, representations or covenants hereunder.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(d)  In the event of default, the non-defaulting party shall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have the right to acquire the assets of the defaulting party at fair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market value, minus any fees or revenues owed by the defaulting party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to the non-defaulting party.  An event of default is defined to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include failure to perform the obligations set forth in Paragraphs 4,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10, 12 and 14.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B.  By Lessor - This Agreement may be terminated by Lessor upon thirty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(30) days' written notice to Lessee: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(a)  If Lessee is in violation of any FCC rule or regulation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Lessee shall fail to cure such violation within thirty (30) days of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last due date;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(b)  Failure of Lessee to pay any monies due hereunder within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thirty (30) days of last due date;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(c)  In the event of any material breach by Lessee of any of its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warranties, representations or covenants hereunder,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(d)  In the event of default, the non-defaulting party shall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have the right to acquire the assets of the defaulting party relative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to this Agreement, at fair market value, minus any fees or revenues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owed by the defaulting party to the non-defaulting parry.  Events of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default are defined to include, but not be limited to, failure to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perform any obligations under Paragraphs 4, 5, 6, 7, 8a, 9, 11 and 13.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Unless otherwise specified, if termination of this Agreement occurs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under any of the circumstances set forth in this Paragraph 15, each party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hereto shall be entitled to retain all equipment and materials purchased by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or owned by such party.  Upon termination of this Agreement under any of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circumstances set forth in this Paragraph 15, there shall be a final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accounting of monies due under this Agreement and, when completed, there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no further liability of one party to the other.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Should either party find it necessary to pursue legal remedies to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enforce the rights hereunder, they shall be entitled to recover all fees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expenses incurred including, but not limited to, expert and attorney fees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from the other party as additional damages.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16.  Rights of First Refusal. Lessee agrees to grant to Lessor a right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of first refusal to acquire rights to and to develop and operate a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subscription television business in this market should Lessee terminate its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business or make any form of transfer of substantially all of its assets. 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This right of first refusal shall be equally applicable to any subsidiary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created by Lessee for the purpose of performing Lessee's obligations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hereunder.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17.  Communications with Regulators: Cooperation.  Each party shall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promptly inform the other of its communications with the FCC and other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applicable federal and state regulators with respect to the channel leases. 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Lessor shall provide copies of all such communications upon Lessee's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request.  Lessor and Lessee shall cooperate in approaching the FCC and other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regulators in order to maximize the terms of the leases and licenses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otherwise to maximize the benefits available to both parties under this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18.  Specific Performance. The parties hereto acknowledge and agree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that a breach by either party of any of the provisions hereof will cause the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other party irreparable injury and damage for which there is no adequate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remedy at law.  Accordingly, the terms of this Agreement shall be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specifically enforced.  Neither this provision nor any exercise by any party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of rights to equitable relief of specific performance herein granted shall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constitute a waiver of any other rights which it may have to damages or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otherwise.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19.  Miscellaneous.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(a)  Schedules and Exhibits. All schedules and exhibits attached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to this Agreement shall be deemed to be part of this Agreement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incorporated herein, where applicable, as if fully set forth herein.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(b)  Construction. This Agreement shall be construed and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enforced in accordance with the laws of the State of Vermont.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(c)  Counterparts. This Agreement may be executed in any number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of counterparts, each of which shall be deemed an original, but all of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which shall constitute one and the same instrument.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(d)  Notices. Any notice or other communications shall be in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writing and shall be considered to have been duly given when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personally delivered or deposited as certified U.S. mail, postage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prepaid, return receipt requested, and addressed as follows: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If to Lessor: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Mr. George W. Bott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Ascutney Associates, Inc.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P.O. Box 186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Rexford, New York 12148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with a copy to: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Fleischman &amp; Walsh, P.C.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1400 Sixteenth Street, N.W.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Washington, D.C. 20036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Attention:  Charles Walsh, Esq.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If to Lessee: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Mr. Scott Wendell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New England Wireless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56 Green Street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Bellows Falls, Vermont 05101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with a copy to: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Mr. William M. Barnard, Esq.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McFadden, Evans &amp; Sill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1726 Eye Street, N.W.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Suite 810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Washington, D.C. 20006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Any party hereto may, by giving written notice to the other parties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hereto, change the address to which notices are to be sent.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(e)  Amendment. This Agreement shall not be amended or modified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in any manner except by a writing executed by all parties hereto.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(f)  Severability.  Notwithstanding anything contained herein to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the contrary, in the event that any part of this Agreement shall be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declared invalid by a court of competent jurisdiction, such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declaration shall not affect the remainder of said Agreement or any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part thereof.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(g)  Fees and Expenses. Whether or not the transactions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contemplated by this Agreement are consummated, each of the parties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hereto shall pay the fees and expenses of their respective counsel,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accountants and other experts and all other expenses incurred by them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incident to the negotiation, preparation and execution of this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Agreement and the performance by them of their obligations hereunder.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(h)  Force Majeure.  In the event that Lessee's performance of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any of the terms, conditions, obligations or requirements set forth in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this Agreement is prevented, hindered, impaired or delayed due to any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cause beyond Lessee's reasonable control or not reasonably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foreseeable, such delay in performance and/or non-performance shall be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deemed to be excused, and no penalties or sanctions shall be imposed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as a result thereof, provided that Lessee has notified Lessor within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sixty (60) days of its discovery of the occurrence of such an event. 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Such causes beyond Lessee's reasonable control, or not reasonably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foreseeable, shall include, but shall not be limited to, acts of God,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war, acts of war, civil emergencies and labor unrest or strikes.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IN WITNESS WHEREOF, the parties hereto have caused this Agreement to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be executed by their duly authorized representatives as of the day and year 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first above written.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ATTEST:                            LESSOR: Ascutney Associates, Inc.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/S/______________________________  By: /S/_____________________________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George W. Bott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President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ATTEST:                            LESSEE: New England Wireless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/S/______________________________  By: /S/_____________________________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Scott Wendell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President</w:t>
      </w:r>
    </w:p>
    <w:p w:rsidR="00131C8A" w:rsidRDefault="00131C8A" w:rsidP="00131C8A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5/17/93</w:t>
      </w:r>
    </w:p>
    <w:p w:rsidR="00262424" w:rsidRDefault="00131C8A"/>
    <w:sectPr w:rsidR="00262424" w:rsidSect="006C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1C8A"/>
    <w:rsid w:val="00131C8A"/>
    <w:rsid w:val="001C4F49"/>
    <w:rsid w:val="002A018D"/>
    <w:rsid w:val="006C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E6"/>
  </w:style>
  <w:style w:type="paragraph" w:styleId="Heading2">
    <w:name w:val="heading 2"/>
    <w:basedOn w:val="Normal"/>
    <w:link w:val="Heading2Char"/>
    <w:uiPriority w:val="9"/>
    <w:qFormat/>
    <w:rsid w:val="00131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C8A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31C8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6017</Words>
  <Characters>34303</Characters>
  <Application>Microsoft Office Word</Application>
  <DocSecurity>0</DocSecurity>
  <Lines>285</Lines>
  <Paragraphs>80</Paragraphs>
  <ScaleCrop>false</ScaleCrop>
  <Company>Searchmedia</Company>
  <LinksUpToDate>false</LinksUpToDate>
  <CharactersWithSpaces>40240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2011-11-02T06:39:00Z</dcterms:created>
  <dcterms:modified xsi:type="dcterms:W3CDTF">2011-11-02T06:40:00Z</dcterms:modified>
</cp:coreProperties>
</file>